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C4D55" w:rsidRDefault="004C4D5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4AB9FB71" w14:textId="77777777" w:rsidR="00283DFA" w:rsidRPr="00B84C25" w:rsidRDefault="00283DFA" w:rsidP="00283DFA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14:paraId="5BEFFC16" w14:textId="77777777" w:rsidR="00283DFA" w:rsidRPr="00B84C25" w:rsidRDefault="00283DFA" w:rsidP="00283DFA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14:paraId="20A6B043" w14:textId="77777777" w:rsidR="00283DFA" w:rsidRPr="00B84C25" w:rsidRDefault="00283DFA" w:rsidP="00283DFA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14:paraId="00000003" w14:textId="77777777" w:rsidR="004C4D55" w:rsidRDefault="004C4D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77777777" w:rsidR="004C4D55" w:rsidRDefault="00283DF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77777777" w:rsidR="004C4D55" w:rsidRDefault="00283DFA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електричної енергії,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00000006" w14:textId="77777777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(оприлюднюється на виконання постанови КМУ № 710 від 11.10.2016 «Про ефективне використання державних коштів» (зі </w:t>
      </w:r>
      <w:bookmarkStart w:id="0" w:name="_GoBack"/>
      <w:bookmarkEnd w:id="0"/>
      <w:r>
        <w:rPr>
          <w:rFonts w:ascii="Times New Roman" w:eastAsia="Times New Roman" w:hAnsi="Times New Roman"/>
          <w:i/>
          <w:sz w:val="20"/>
          <w:szCs w:val="20"/>
        </w:rPr>
        <w:t>змінами))</w:t>
      </w:r>
    </w:p>
    <w:p w14:paraId="00000007" w14:textId="2986DAA3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</w:t>
      </w:r>
      <w:r>
        <w:rPr>
          <w:rFonts w:ascii="Times New Roman" w:eastAsia="Times New Roman" w:hAnsi="Times New Roman"/>
          <w:b/>
          <w:sz w:val="20"/>
          <w:szCs w:val="20"/>
        </w:rPr>
        <w:t xml:space="preserve">ємців та громадських формувань, його категорія: </w:t>
      </w:r>
      <w:r w:rsidRPr="00B84C25"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</w:t>
      </w:r>
      <w:proofErr w:type="spellStart"/>
      <w:r w:rsidRPr="00B84C25">
        <w:rPr>
          <w:rFonts w:ascii="Times New Roman" w:hAnsi="Times New Roman"/>
        </w:rPr>
        <w:t>Піщанської</w:t>
      </w:r>
      <w:proofErr w:type="spellEnd"/>
      <w:r w:rsidRPr="00B84C25">
        <w:rPr>
          <w:rFonts w:ascii="Times New Roman" w:hAnsi="Times New Roman"/>
        </w:rPr>
        <w:t xml:space="preserve"> селищної ради»</w:t>
      </w:r>
      <w:r>
        <w:rPr>
          <w:rFonts w:ascii="Times New Roman" w:hAnsi="Times New Roman"/>
        </w:rPr>
        <w:t xml:space="preserve">, </w:t>
      </w:r>
      <w:r w:rsidRPr="00B84C25">
        <w:rPr>
          <w:rFonts w:ascii="Times New Roman" w:hAnsi="Times New Roman"/>
          <w:bCs/>
        </w:rPr>
        <w:t>вул. Центральна, 85, смт. Піщанка, Вінницька область, 24700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00000008" w14:textId="77777777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Електрична енергія (ДК 021:2015 – 09310000-5 «Електрична енергія»). </w:t>
      </w:r>
    </w:p>
    <w:p w14:paraId="00000009" w14:textId="0E6B23EE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</w:t>
      </w:r>
      <w:r>
        <w:rPr>
          <w:rFonts w:ascii="Times New Roman" w:eastAsia="Times New Roman" w:hAnsi="Times New Roman"/>
          <w:b/>
          <w:sz w:val="20"/>
          <w:szCs w:val="20"/>
        </w:rPr>
        <w:t>:</w:t>
      </w:r>
      <w:r w:rsidRPr="00283DFA">
        <w:rPr>
          <w:rFonts w:ascii="Times New Roman" w:eastAsia="Times New Roman" w:hAnsi="Times New Roman"/>
          <w:b/>
          <w:bCs/>
          <w:sz w:val="20"/>
          <w:szCs w:val="20"/>
        </w:rPr>
        <w:t>UA-2023-04-03-005556-a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0000000A" w14:textId="3271D2E0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83DFA">
        <w:rPr>
          <w:rFonts w:ascii="Times New Roman" w:eastAsia="Times New Roman" w:hAnsi="Times New Roman"/>
          <w:sz w:val="20"/>
          <w:szCs w:val="20"/>
        </w:rPr>
        <w:t>1 697 500,00 UAH </w:t>
      </w:r>
      <w:r w:rsidRPr="00283DFA">
        <w:rPr>
          <w:rFonts w:ascii="Times New Roman" w:eastAsia="Times New Roman" w:hAnsi="Times New Roman"/>
          <w:i/>
          <w:iCs/>
          <w:sz w:val="20"/>
          <w:szCs w:val="20"/>
        </w:rPr>
        <w:t>(з ПДВ)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грн. Визначення очікуваної вартості предмета закупівлі обумовлено аналізом споживання (річного та місячного) електри</w:t>
      </w:r>
      <w:r>
        <w:rPr>
          <w:rFonts w:ascii="Times New Roman" w:eastAsia="Times New Roman" w:hAnsi="Times New Roman"/>
          <w:sz w:val="20"/>
          <w:szCs w:val="20"/>
        </w:rPr>
        <w:t>чної енергії за календарний рік (бюджетний період)</w:t>
      </w:r>
      <w:r>
        <w:rPr>
          <w:rFonts w:ascii="Times New Roman" w:eastAsia="Times New Roman" w:hAnsi="Times New Roman"/>
          <w:sz w:val="20"/>
          <w:szCs w:val="20"/>
        </w:rPr>
        <w:t xml:space="preserve">.  Замовником здійснено розрахунок очікуваної вартості товарів </w:t>
      </w:r>
      <w:r>
        <w:rPr>
          <w:rFonts w:ascii="Times New Roman" w:eastAsia="Times New Roman" w:hAnsi="Times New Roman"/>
          <w:sz w:val="20"/>
          <w:szCs w:val="20"/>
        </w:rPr>
        <w:t>методом порівняння ринкових цін відповідно до примірної методики визначення очікуваної вартості предмета закупівлі, яка затвердж</w:t>
      </w:r>
      <w:r>
        <w:rPr>
          <w:rFonts w:ascii="Times New Roman" w:eastAsia="Times New Roman" w:hAnsi="Times New Roman"/>
          <w:sz w:val="20"/>
          <w:szCs w:val="20"/>
        </w:rPr>
        <w:t>ена наказом Міністерства розвитку економіки, торгівлі та сільського господарства України 18.02.2020 № 275.</w:t>
      </w:r>
    </w:p>
    <w:p w14:paraId="0000000B" w14:textId="77777777" w:rsidR="004C4D55" w:rsidRDefault="00283DF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 цьому розрахунок очікуваної вартості проводився згідно з аналізом цін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електропостачальників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на електричну енергію на дату формування очікуваної в</w:t>
      </w:r>
      <w:r>
        <w:rPr>
          <w:rFonts w:ascii="Times New Roman" w:eastAsia="Times New Roman" w:hAnsi="Times New Roman"/>
          <w:sz w:val="20"/>
          <w:szCs w:val="20"/>
        </w:rPr>
        <w:t xml:space="preserve">артості предмета закупівлі. До ціни електричної енергії включена вартість електричної енергії,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закупованої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</w:t>
      </w:r>
      <w:r>
        <w:rPr>
          <w:rFonts w:ascii="Times New Roman" w:eastAsia="Times New Roman" w:hAnsi="Times New Roman"/>
          <w:sz w:val="20"/>
          <w:szCs w:val="20"/>
        </w:rPr>
        <w:t xml:space="preserve">ачі електричної енергії, націнка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 всі визначені законодавством податки та збори. </w:t>
      </w:r>
    </w:p>
    <w:p w14:paraId="0000000D" w14:textId="77777777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Нормативно-правове регулювання.</w:t>
      </w:r>
      <w:r>
        <w:rPr>
          <w:rFonts w:ascii="Times New Roman" w:eastAsia="Times New Roman" w:hAnsi="Times New Roman"/>
          <w:sz w:val="20"/>
          <w:szCs w:val="20"/>
        </w:rPr>
        <w:t xml:space="preserve"> Закупівля електричної </w:t>
      </w:r>
      <w:r>
        <w:rPr>
          <w:rFonts w:ascii="Times New Roman" w:eastAsia="Times New Roman" w:hAnsi="Times New Roman"/>
          <w:sz w:val="20"/>
          <w:szCs w:val="20"/>
        </w:rPr>
        <w:t xml:space="preserve">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</w:t>
      </w:r>
      <w:r>
        <w:rPr>
          <w:rFonts w:ascii="Times New Roman" w:eastAsia="Times New Roman" w:hAnsi="Times New Roman"/>
          <w:sz w:val="20"/>
          <w:szCs w:val="20"/>
        </w:rPr>
        <w:t>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</w:t>
      </w:r>
      <w:r>
        <w:rPr>
          <w:rFonts w:ascii="Times New Roman" w:eastAsia="Times New Roman" w:hAnsi="Times New Roman"/>
          <w:sz w:val="20"/>
          <w:szCs w:val="20"/>
        </w:rPr>
        <w:t>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eastAsia="Times New Roman" w:hAnsi="Times New Roman"/>
          <w:sz w:val="20"/>
          <w:szCs w:val="20"/>
        </w:rPr>
        <w:t>им постановою НКРЕКП від 12.06.2018 № 375 (далі — Порядок № 375), та іншими нормативно-правовими актами, що стосуються предмета закупівлі.</w:t>
      </w:r>
    </w:p>
    <w:p w14:paraId="0000000E" w14:textId="77777777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Загальні положення.</w:t>
      </w:r>
      <w:r>
        <w:rPr>
          <w:rFonts w:ascii="Times New Roman" w:eastAsia="Times New Roman" w:hAnsi="Times New Roman"/>
          <w:sz w:val="20"/>
          <w:szCs w:val="20"/>
        </w:rPr>
        <w:t xml:space="preserve"> Згідно з пунктом 26 статті 1 Закону електрична енергія — енергія, що виробляється на об’єктах еле</w:t>
      </w:r>
      <w:r>
        <w:rPr>
          <w:rFonts w:ascii="Times New Roman" w:eastAsia="Times New Roman" w:hAnsi="Times New Roman"/>
          <w:sz w:val="20"/>
          <w:szCs w:val="20"/>
        </w:rPr>
        <w:t xml:space="preserve">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електропостачальниками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</w:t>
      </w:r>
      <w:r>
        <w:rPr>
          <w:rFonts w:ascii="Times New Roman" w:eastAsia="Times New Roman" w:hAnsi="Times New Roman"/>
          <w:sz w:val="20"/>
          <w:szCs w:val="20"/>
        </w:rPr>
        <w:t>ачу.</w:t>
      </w:r>
    </w:p>
    <w:p w14:paraId="0000000F" w14:textId="64DDC8CB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Інформація про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повинна міститись у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</w:t>
      </w:r>
      <w:r>
        <w:rPr>
          <w:rFonts w:ascii="Times New Roman" w:eastAsia="Times New Roman" w:hAnsi="Times New Roman"/>
          <w:sz w:val="20"/>
          <w:szCs w:val="20"/>
        </w:rPr>
        <w:t xml:space="preserve">кий розміщено на офіційному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вебсайті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НКРЕКП у розділі: </w:t>
      </w:r>
      <w:hyperlink r:id="rId6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Електрична енергія</w:t>
        </w:r>
      </w:hyperlink>
      <w:r>
        <w:rPr>
          <w:rFonts w:ascii="Times New Roman" w:eastAsia="Times New Roman" w:hAnsi="Times New Roman"/>
          <w:sz w:val="20"/>
          <w:szCs w:val="20"/>
        </w:rPr>
        <w:t>  </w:t>
      </w:r>
      <w:r>
        <w:rPr>
          <w:rFonts w:ascii="Times New Roman" w:eastAsia="Times New Roman" w:hAnsi="Times New Roman"/>
          <w:sz w:val="20"/>
          <w:szCs w:val="20"/>
        </w:rPr>
        <w:t xml:space="preserve"> (вид діяльності — постачання електричної енергії). </w:t>
      </w:r>
    </w:p>
    <w:p w14:paraId="00000010" w14:textId="5BD2EAEF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повинен забезпечити поставку електричної енергії на об’єкт</w:t>
      </w:r>
      <w:r>
        <w:rPr>
          <w:rFonts w:ascii="Times New Roman" w:eastAsia="Times New Roman" w:hAnsi="Times New Roman"/>
          <w:sz w:val="20"/>
          <w:szCs w:val="20"/>
          <w:lang w:val="ru-RU"/>
        </w:rPr>
        <w:t>и</w:t>
      </w:r>
      <w:r>
        <w:rPr>
          <w:rFonts w:ascii="Times New Roman" w:eastAsia="Times New Roman" w:hAnsi="Times New Roman"/>
          <w:sz w:val="20"/>
          <w:szCs w:val="20"/>
        </w:rPr>
        <w:t xml:space="preserve"> замовника, які знаходя</w:t>
      </w:r>
      <w:r>
        <w:rPr>
          <w:rFonts w:ascii="Times New Roman" w:eastAsia="Times New Roman" w:hAnsi="Times New Roman"/>
          <w:sz w:val="20"/>
          <w:szCs w:val="20"/>
        </w:rPr>
        <w:t xml:space="preserve">ться за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адресою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«Додаток 1»</w:t>
      </w:r>
      <w:r>
        <w:rPr>
          <w:rFonts w:ascii="Times New Roman" w:eastAsia="Times New Roman" w:hAnsi="Times New Roman"/>
          <w:sz w:val="20"/>
          <w:szCs w:val="20"/>
        </w:rPr>
        <w:t xml:space="preserve"> та підключений до міс</w:t>
      </w:r>
      <w:r>
        <w:rPr>
          <w:rFonts w:ascii="Times New Roman" w:eastAsia="Times New Roman" w:hAnsi="Times New Roman"/>
          <w:sz w:val="20"/>
          <w:szCs w:val="20"/>
        </w:rPr>
        <w:t xml:space="preserve">цевих розподільчих мереж відповідно до вимог Кодексу </w:t>
      </w: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розподільчих систем,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</w:t>
      </w:r>
      <w:r>
        <w:rPr>
          <w:rFonts w:ascii="Times New Roman" w:eastAsia="Times New Roman" w:hAnsi="Times New Roman"/>
          <w:sz w:val="20"/>
          <w:szCs w:val="20"/>
        </w:rPr>
        <w:t>в галузі захисту довкілля.</w:t>
      </w:r>
    </w:p>
    <w:p w14:paraId="00000011" w14:textId="77777777" w:rsidR="004C4D55" w:rsidRDefault="004C4D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2" w14:textId="512E377E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технічних характеристик. </w:t>
      </w:r>
      <w:r>
        <w:rPr>
          <w:rFonts w:ascii="Times New Roman" w:eastAsia="Times New Roman" w:hAnsi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/>
          <w:sz w:val="20"/>
          <w:szCs w:val="20"/>
        </w:rPr>
        <w:t xml:space="preserve"> по 31.12.2023</w:t>
      </w:r>
      <w:r>
        <w:rPr>
          <w:rFonts w:ascii="Times New Roman" w:eastAsia="Times New Roman" w:hAnsi="Times New Roman"/>
          <w:sz w:val="20"/>
          <w:szCs w:val="20"/>
        </w:rPr>
        <w:t xml:space="preserve">р. </w:t>
      </w:r>
    </w:p>
    <w:p w14:paraId="00000013" w14:textId="110F2E2D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</w:t>
      </w:r>
      <w:r>
        <w:rPr>
          <w:rFonts w:ascii="Times New Roman" w:eastAsia="Times New Roman" w:hAnsi="Times New Roman"/>
          <w:sz w:val="20"/>
          <w:szCs w:val="20"/>
        </w:rPr>
        <w:t>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та врах</w:t>
      </w:r>
      <w:r>
        <w:rPr>
          <w:rFonts w:ascii="Times New Roman" w:eastAsia="Times New Roman" w:hAnsi="Times New Roman"/>
          <w:sz w:val="20"/>
          <w:szCs w:val="20"/>
        </w:rPr>
        <w:t>овуючи обсяги споживання переднього календарного року.</w:t>
      </w:r>
    </w:p>
    <w:p w14:paraId="00000014" w14:textId="77777777" w:rsidR="004C4D55" w:rsidRDefault="004C4D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5" w14:textId="77777777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Обґрунтування якісних характеристик</w:t>
      </w:r>
      <w:r>
        <w:rPr>
          <w:rFonts w:ascii="Times New Roman" w:eastAsia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bookmark=id.gjdgxs" w:colFirst="0" w:colLast="0"/>
      <w:bookmarkEnd w:id="1"/>
      <w:r>
        <w:rPr>
          <w:rFonts w:ascii="Times New Roman" w:eastAsia="Times New Roman" w:hAnsi="Times New Roman"/>
          <w:sz w:val="20"/>
          <w:szCs w:val="20"/>
        </w:rPr>
        <w:t>якість електропостачання — це перелік визначених Регулятором показ</w:t>
      </w:r>
      <w:r>
        <w:rPr>
          <w:rFonts w:ascii="Times New Roman" w:eastAsia="Times New Roman" w:hAnsi="Times New Roman"/>
          <w:sz w:val="20"/>
          <w:szCs w:val="20"/>
        </w:rPr>
        <w:t xml:space="preserve">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bookmark=id.30j0zll" w:colFirst="0" w:colLast="0"/>
      <w:bookmarkEnd w:id="2"/>
      <w:r>
        <w:rPr>
          <w:rFonts w:ascii="Times New Roman" w:eastAsia="Times New Roman" w:hAnsi="Times New Roman"/>
          <w:sz w:val="20"/>
          <w:szCs w:val="20"/>
        </w:rPr>
        <w:t>якість електричної енергії.</w:t>
      </w:r>
    </w:p>
    <w:p w14:paraId="00000016" w14:textId="77777777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забезпечує дотримання загальних та гарантованих стандартів якості надання послуг з електропостачання, у тому числі тих, що передбачені згідно з Порядком № 375, Законом, ПРРЕЕ, КСР, умовами договору про постачання електричної енергії (до</w:t>
      </w:r>
      <w:r>
        <w:rPr>
          <w:rFonts w:ascii="Times New Roman" w:eastAsia="Times New Roman" w:hAnsi="Times New Roman"/>
          <w:sz w:val="20"/>
          <w:szCs w:val="20"/>
        </w:rPr>
        <w:t>говору про закупівлю) та іншими нормативно-правовими актами. Згідно зі статтею 18 Закону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</w:t>
      </w:r>
      <w:r>
        <w:rPr>
          <w:rFonts w:ascii="Times New Roman" w:eastAsia="Times New Roman" w:hAnsi="Times New Roman"/>
          <w:sz w:val="20"/>
          <w:szCs w:val="20"/>
        </w:rPr>
        <w:t>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Стосовно технічних,</w:t>
      </w:r>
      <w:r>
        <w:rPr>
          <w:rFonts w:ascii="Times New Roman" w:eastAsia="Times New Roman" w:hAnsi="Times New Roman"/>
          <w:sz w:val="20"/>
          <w:szCs w:val="20"/>
        </w:rPr>
        <w:t xml:space="preserve"> якісних характеристик предмета закупівлі передбачається необхідність застосування заходів із захисту довкілля, у тому числі під час виконання договору про закупівлю.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зобов’язується дотримуватися передбачених чинним законодавством вимог</w:t>
      </w:r>
      <w:r>
        <w:rPr>
          <w:rFonts w:ascii="Times New Roman" w:eastAsia="Times New Roman" w:hAnsi="Times New Roman"/>
          <w:sz w:val="20"/>
          <w:szCs w:val="20"/>
        </w:rPr>
        <w:t xml:space="preserve"> щодо застосування заходів із захисту довкілля.</w:t>
      </w:r>
    </w:p>
    <w:p w14:paraId="00000017" w14:textId="77777777" w:rsidR="004C4D55" w:rsidRDefault="00283DFA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(замовнику), що за належних умов забезпечать задоволення попиту на сп</w:t>
      </w:r>
      <w:r>
        <w:rPr>
          <w:rFonts w:ascii="Times New Roman" w:eastAsia="Times New Roman" w:hAnsi="Times New Roman"/>
          <w:sz w:val="20"/>
          <w:szCs w:val="20"/>
        </w:rPr>
        <w:t xml:space="preserve">оживання електричної енергії споживачу (замовнику).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зобов'язується забезпечити комерційну якість послуг, які надаються споживачу (замовнику), що передбачає вчасне та повне інформування споживача (замовника) про умови постачання електрич</w:t>
      </w:r>
      <w:r>
        <w:rPr>
          <w:rFonts w:ascii="Times New Roman" w:eastAsia="Times New Roman" w:hAnsi="Times New Roman"/>
          <w:sz w:val="20"/>
          <w:szCs w:val="20"/>
        </w:rPr>
        <w:t xml:space="preserve">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 споживачем (замовником), ведення точних та прозорих розрахунків із с</w:t>
      </w:r>
      <w:r>
        <w:rPr>
          <w:rFonts w:ascii="Times New Roman" w:eastAsia="Times New Roman" w:hAnsi="Times New Roman"/>
          <w:sz w:val="20"/>
          <w:szCs w:val="20"/>
        </w:rPr>
        <w:t>поживачем (замовником), а також можливість вирішення спірних питань шляхом досудового врегулювання. Споживач (замовник) має право на отримання компенсації за недотримання показників комерційної якості надання послуг постачальником. Постачальник зобов’язуєт</w:t>
      </w:r>
      <w:r>
        <w:rPr>
          <w:rFonts w:ascii="Times New Roman" w:eastAsia="Times New Roman" w:hAnsi="Times New Roman"/>
          <w:sz w:val="20"/>
          <w:szCs w:val="20"/>
        </w:rPr>
        <w:t xml:space="preserve">ься надавати компенсацію споживачу (замовнику) за недотримання показників комерційної якості надання послуг постачальником у порядку, затвердженому Регулятором, та опублікувати на своєму офіційному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вебсайті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порядок надання компенсацій та їх розміри.</w:t>
      </w:r>
    </w:p>
    <w:p w14:paraId="00000018" w14:textId="77777777" w:rsidR="004C4D55" w:rsidRDefault="004C4D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A51AD9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303FD07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0EDBAC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E1F10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CA90E3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2539C5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260439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7CC763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FA0225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3135D5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B17E6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00C57F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A56530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27CA4B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884947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70252C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4F0271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1D93D3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BCD945" w14:textId="76FD96CB" w:rsidR="00283DFA" w:rsidRDefault="00283DFA" w:rsidP="00283D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Додаток 1</w:t>
      </w:r>
    </w:p>
    <w:p w14:paraId="29C9CBC3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4DB7E2" w14:textId="77777777" w:rsidR="00283DFA" w:rsidRPr="008B5C4F" w:rsidRDefault="00283DFA" w:rsidP="00283DFA">
      <w:pPr>
        <w:ind w:left="-567"/>
        <w:jc w:val="center"/>
        <w:rPr>
          <w:b/>
        </w:rPr>
      </w:pPr>
      <w:r w:rsidRPr="008B5C4F">
        <w:rPr>
          <w:b/>
        </w:rPr>
        <w:t>Місце поставки товару</w:t>
      </w:r>
    </w:p>
    <w:p w14:paraId="1C94083C" w14:textId="77777777" w:rsidR="00283DFA" w:rsidRPr="008B5C4F" w:rsidRDefault="00283DFA" w:rsidP="00283DFA">
      <w:pPr>
        <w:pStyle w:val="11"/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5C4F">
        <w:rPr>
          <w:rFonts w:ascii="Times New Roman" w:hAnsi="Times New Roman"/>
          <w:b/>
          <w:sz w:val="24"/>
          <w:szCs w:val="24"/>
          <w:lang w:val="uk-UA"/>
        </w:rPr>
        <w:t>Перелік навчальних закладів</w:t>
      </w:r>
    </w:p>
    <w:p w14:paraId="760CA2EF" w14:textId="77777777" w:rsidR="00283DFA" w:rsidRPr="008B5C4F" w:rsidRDefault="00283DFA" w:rsidP="00283DFA">
      <w:pPr>
        <w:pStyle w:val="11"/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B5C4F">
        <w:rPr>
          <w:rFonts w:ascii="Times New Roman" w:hAnsi="Times New Roman"/>
          <w:b/>
          <w:i/>
          <w:sz w:val="24"/>
          <w:szCs w:val="24"/>
          <w:lang w:val="uk-UA"/>
        </w:rPr>
        <w:t>(кількість поставки згідно замовлення Замовника)</w:t>
      </w:r>
    </w:p>
    <w:p w14:paraId="5DD3B36B" w14:textId="77777777" w:rsidR="00283DFA" w:rsidRPr="008B5C4F" w:rsidRDefault="00283DFA" w:rsidP="00283DFA">
      <w:pPr>
        <w:pStyle w:val="11"/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9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699"/>
        <w:gridCol w:w="3402"/>
        <w:gridCol w:w="6095"/>
      </w:tblGrid>
      <w:tr w:rsidR="00283DFA" w:rsidRPr="008B5C4F" w14:paraId="59FD49F1" w14:textId="77777777" w:rsidTr="009E135E">
        <w:trPr>
          <w:trHeight w:val="177"/>
        </w:trPr>
        <w:tc>
          <w:tcPr>
            <w:tcW w:w="699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1D96EECF" w14:textId="77777777" w:rsidR="00283DFA" w:rsidRPr="007A5D68" w:rsidRDefault="00283DFA" w:rsidP="009E135E">
            <w:pPr>
              <w:pStyle w:val="TableParagraph"/>
              <w:ind w:left="-392" w:firstLine="382"/>
              <w:jc w:val="right"/>
              <w:rPr>
                <w:b/>
                <w:i/>
                <w:iCs/>
                <w:lang w:val="uk-UA"/>
              </w:rPr>
            </w:pPr>
            <w:r w:rsidRPr="007A5D68">
              <w:rPr>
                <w:b/>
                <w:i/>
                <w:iCs/>
                <w:lang w:val="uk-UA"/>
              </w:rPr>
              <w:t xml:space="preserve">№ </w:t>
            </w:r>
          </w:p>
        </w:tc>
        <w:tc>
          <w:tcPr>
            <w:tcW w:w="3402" w:type="dxa"/>
            <w:tcBorders>
              <w:bottom w:val="single" w:sz="4" w:space="0" w:color="7F7F7F"/>
            </w:tcBorders>
            <w:shd w:val="clear" w:color="auto" w:fill="FFFFFF"/>
          </w:tcPr>
          <w:p w14:paraId="425433FF" w14:textId="77777777" w:rsidR="00283DFA" w:rsidRPr="007A5D68" w:rsidRDefault="00283DFA" w:rsidP="009E135E">
            <w:pPr>
              <w:widowControl w:val="0"/>
              <w:autoSpaceDE w:val="0"/>
              <w:autoSpaceDN w:val="0"/>
              <w:ind w:hanging="9"/>
              <w:jc w:val="center"/>
              <w:rPr>
                <w:b/>
                <w:i/>
                <w:iCs/>
              </w:rPr>
            </w:pPr>
            <w:r w:rsidRPr="007A5D68">
              <w:rPr>
                <w:b/>
                <w:i/>
                <w:iCs/>
              </w:rPr>
              <w:t>Назва закладу освіти</w:t>
            </w:r>
          </w:p>
        </w:tc>
        <w:tc>
          <w:tcPr>
            <w:tcW w:w="6095" w:type="dxa"/>
            <w:tcBorders>
              <w:left w:val="nil"/>
              <w:bottom w:val="single" w:sz="4" w:space="0" w:color="7F7F7F"/>
            </w:tcBorders>
            <w:shd w:val="clear" w:color="auto" w:fill="FFFFFF"/>
          </w:tcPr>
          <w:p w14:paraId="335B8B57" w14:textId="77777777" w:rsidR="00283DFA" w:rsidRPr="00262564" w:rsidRDefault="00283DFA" w:rsidP="009E135E">
            <w:pPr>
              <w:widowControl w:val="0"/>
              <w:autoSpaceDE w:val="0"/>
              <w:autoSpaceDN w:val="0"/>
              <w:jc w:val="center"/>
              <w:rPr>
                <w:rStyle w:val="rvts46"/>
                <w:b/>
                <w:i/>
                <w:iCs/>
              </w:rPr>
            </w:pPr>
            <w:r w:rsidRPr="00262564">
              <w:rPr>
                <w:rStyle w:val="rvts46"/>
                <w:b/>
                <w:i/>
                <w:iCs/>
              </w:rPr>
              <w:t>Адреса</w:t>
            </w:r>
          </w:p>
        </w:tc>
      </w:tr>
      <w:tr w:rsidR="00283DFA" w:rsidRPr="008B5C4F" w14:paraId="4A9A721B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650A8B60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6091C022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ЗОШ І-ІІІ ступенів с. </w:t>
            </w: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Миролюбівка</w:t>
            </w:r>
            <w:proofErr w:type="spellEnd"/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5284C585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</w:t>
            </w:r>
            <w:r w:rsidRPr="007A5D68">
              <w:rPr>
                <w:i/>
                <w:iCs/>
                <w:color w:val="000000"/>
                <w:shd w:val="clear" w:color="auto" w:fill="F5F5F5"/>
              </w:rPr>
              <w:br/>
              <w:t xml:space="preserve">с.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Миролюбівка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>, вул. Центральна, 26</w:t>
            </w:r>
          </w:p>
        </w:tc>
      </w:tr>
      <w:tr w:rsidR="00283DFA" w:rsidRPr="008B5C4F" w14:paraId="3A6E563B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22185A24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1B46D2E0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ЗОШ І-ІІІ ступенів смт </w:t>
            </w: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Рудниця</w:t>
            </w:r>
            <w:proofErr w:type="spellEnd"/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07148CE8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смт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Рудниця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>, вул. Шевченка, 11</w:t>
            </w:r>
          </w:p>
        </w:tc>
      </w:tr>
      <w:tr w:rsidR="00283DFA" w:rsidRPr="008B5C4F" w14:paraId="1C158143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35EEE6E2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291C3096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 НВК "ЗОШ І-ІІІ ступенів-гімназія"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3980C515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смт Піщанка, вул. Центральна, 46</w:t>
            </w:r>
          </w:p>
        </w:tc>
      </w:tr>
      <w:tr w:rsidR="00283DFA" w:rsidRPr="008B5C4F" w14:paraId="0484CE7A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000C9786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7E1D9B49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 НВК "ЗОШ І-ІІІ ступенів- ліцей"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50DB34C8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смт Піщанка, вул. Шкільна, 1</w:t>
            </w:r>
          </w:p>
        </w:tc>
      </w:tr>
      <w:tr w:rsidR="00283DFA" w:rsidRPr="008B5C4F" w14:paraId="768A7B54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75F1CE6C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5888F69A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ЗОШ І-ІІІ ступенів с. </w:t>
            </w: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Дмитрашківка</w:t>
            </w:r>
            <w:proofErr w:type="spellEnd"/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1969450B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</w:t>
            </w:r>
            <w:r w:rsidRPr="007A5D68">
              <w:rPr>
                <w:i/>
                <w:iCs/>
                <w:color w:val="000000"/>
                <w:shd w:val="clear" w:color="auto" w:fill="F5F5F5"/>
              </w:rPr>
              <w:br/>
              <w:t xml:space="preserve">с.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Дмитрашківка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>, вул. Шевченка, 60</w:t>
            </w:r>
          </w:p>
        </w:tc>
      </w:tr>
      <w:tr w:rsidR="00283DFA" w:rsidRPr="008B5C4F" w14:paraId="3D6F9E66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39AA3888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52478C5A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ЗОШ І-ІІІ ступенів  с. </w:t>
            </w: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Чорномин</w:t>
            </w:r>
            <w:proofErr w:type="spellEnd"/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1DE03575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</w:t>
            </w:r>
            <w:r w:rsidRPr="007A5D68">
              <w:rPr>
                <w:i/>
                <w:iCs/>
                <w:color w:val="000000"/>
                <w:shd w:val="clear" w:color="auto" w:fill="F5F5F5"/>
              </w:rPr>
              <w:br/>
              <w:t xml:space="preserve">с.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Чорномин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пров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>. Шкільний, 1</w:t>
            </w:r>
          </w:p>
        </w:tc>
      </w:tr>
      <w:tr w:rsidR="00283DFA" w:rsidRPr="008B5C4F" w14:paraId="54BC6B0F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7E1C812C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26947830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НВК "ЗОШ І-ІІ ступенів ДНЗ" с. Ставки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28D37F03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</w:t>
            </w:r>
            <w:r w:rsidRPr="007A5D68">
              <w:rPr>
                <w:i/>
                <w:iCs/>
                <w:color w:val="000000"/>
                <w:shd w:val="clear" w:color="auto" w:fill="F5F5F5"/>
              </w:rPr>
              <w:br/>
              <w:t>с. Ставки, вул. Миру, 28</w:t>
            </w:r>
          </w:p>
        </w:tc>
      </w:tr>
      <w:tr w:rsidR="00283DFA" w:rsidRPr="008B5C4F" w14:paraId="351DC305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5B63F78A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</w:tcPr>
          <w:p w14:paraId="251C41DA" w14:textId="77777777" w:rsidR="00283DFA" w:rsidRPr="007A5D68" w:rsidRDefault="00283DFA" w:rsidP="009E135E">
            <w:pPr>
              <w:pStyle w:val="10"/>
              <w:rPr>
                <w:rFonts w:ascii="Times New Roman" w:hAnsi="Times New Roman"/>
                <w:b/>
                <w:i/>
                <w:color w:val="000000"/>
                <w:shd w:val="clear" w:color="auto" w:fill="F5F5F5"/>
              </w:rPr>
            </w:pPr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ЗОШ І-ІІІ ступенів с. </w:t>
            </w:r>
            <w:proofErr w:type="spellStart"/>
            <w:r w:rsidRPr="007A5D68">
              <w:rPr>
                <w:rFonts w:ascii="Times New Roman" w:hAnsi="Times New Roman"/>
                <w:color w:val="000000"/>
                <w:shd w:val="clear" w:color="auto" w:fill="F5F5F5"/>
              </w:rPr>
              <w:t>Яворівки</w:t>
            </w:r>
            <w:proofErr w:type="spellEnd"/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4816FE12" w14:textId="77777777" w:rsidR="00283DFA" w:rsidRPr="007A5D68" w:rsidRDefault="00283DFA" w:rsidP="009E135E">
            <w:pPr>
              <w:ind w:right="-1"/>
              <w:rPr>
                <w:i/>
                <w:iCs/>
                <w:color w:val="000000"/>
                <w:shd w:val="clear" w:color="auto" w:fill="F5F5F5"/>
              </w:rPr>
            </w:pPr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Вінницька область, 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Піщанський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 xml:space="preserve"> р-н, с. </w:t>
            </w:r>
            <w:proofErr w:type="spellStart"/>
            <w:r w:rsidRPr="007A5D68">
              <w:rPr>
                <w:i/>
                <w:iCs/>
                <w:color w:val="000000"/>
                <w:shd w:val="clear" w:color="auto" w:fill="F5F5F5"/>
              </w:rPr>
              <w:t>Яворівка</w:t>
            </w:r>
            <w:proofErr w:type="spellEnd"/>
            <w:r w:rsidRPr="007A5D68">
              <w:rPr>
                <w:i/>
                <w:iCs/>
                <w:color w:val="000000"/>
                <w:shd w:val="clear" w:color="auto" w:fill="F5F5F5"/>
              </w:rPr>
              <w:t>, вул. Чкалова, 9</w:t>
            </w:r>
          </w:p>
        </w:tc>
      </w:tr>
      <w:tr w:rsidR="00283DFA" w:rsidRPr="008B5C4F" w14:paraId="4325A03F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51CF5F6C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B8C8C73" w14:textId="77777777" w:rsidR="00283DFA" w:rsidRPr="00815611" w:rsidRDefault="00283DFA" w:rsidP="009E135E">
            <w:proofErr w:type="spellStart"/>
            <w:r w:rsidRPr="00815611">
              <w:t>Рудниця</w:t>
            </w:r>
            <w:proofErr w:type="spellEnd"/>
            <w:r w:rsidRPr="00815611">
              <w:t>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79F4E5ED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смт </w:t>
            </w:r>
            <w:proofErr w:type="spellStart"/>
            <w:r w:rsidRPr="00FF51C5">
              <w:rPr>
                <w:i/>
              </w:rPr>
              <w:t>Рудниця</w:t>
            </w:r>
            <w:proofErr w:type="spellEnd"/>
            <w:r w:rsidRPr="00FF51C5">
              <w:rPr>
                <w:i/>
              </w:rPr>
              <w:t>, вул. Шевченка 11</w:t>
            </w:r>
          </w:p>
        </w:tc>
      </w:tr>
      <w:tr w:rsidR="00283DFA" w:rsidRPr="008B5C4F" w14:paraId="663B8747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15816123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F7843CC" w14:textId="77777777" w:rsidR="00283DFA" w:rsidRPr="00815611" w:rsidRDefault="00283DFA" w:rsidP="009E135E">
            <w:r w:rsidRPr="00815611">
              <w:t>Попелюхи,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63CDB8E8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с-ще Попелюхи, вул. Залізнична 12</w:t>
            </w:r>
          </w:p>
        </w:tc>
      </w:tr>
      <w:tr w:rsidR="00283DFA" w:rsidRPr="008B5C4F" w14:paraId="2CA6DE82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14C19752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D6E72C" w14:textId="77777777" w:rsidR="00283DFA" w:rsidRPr="00815611" w:rsidRDefault="00283DFA" w:rsidP="009E135E">
            <w:proofErr w:type="spellStart"/>
            <w:r w:rsidRPr="00815611">
              <w:t>Чорномин</w:t>
            </w:r>
            <w:proofErr w:type="spellEnd"/>
            <w:r w:rsidRPr="00815611">
              <w:t>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0C6F80A5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 </w:t>
            </w:r>
            <w:proofErr w:type="spellStart"/>
            <w:r w:rsidRPr="00FF51C5">
              <w:rPr>
                <w:i/>
              </w:rPr>
              <w:t>с.Чорномин</w:t>
            </w:r>
            <w:proofErr w:type="spellEnd"/>
            <w:r w:rsidRPr="00FF51C5">
              <w:rPr>
                <w:i/>
              </w:rPr>
              <w:t>, вул. Шкільна 4</w:t>
            </w:r>
          </w:p>
        </w:tc>
      </w:tr>
      <w:tr w:rsidR="00283DFA" w:rsidRPr="008B5C4F" w14:paraId="01FAC5A1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18B2ED48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2345A4A5" w14:textId="77777777" w:rsidR="00283DFA" w:rsidRPr="00815611" w:rsidRDefault="00283DFA" w:rsidP="009E135E">
            <w:r w:rsidRPr="00815611">
              <w:t>Трудове,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41CA1E57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с-ще Трудове, вул. Центральна 5</w:t>
            </w:r>
          </w:p>
        </w:tc>
      </w:tr>
      <w:tr w:rsidR="00283DFA" w:rsidRPr="008B5C4F" w14:paraId="6DC6D745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0C7C52AF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87CC8F7" w14:textId="77777777" w:rsidR="00283DFA" w:rsidRPr="00815611" w:rsidRDefault="00283DFA" w:rsidP="009E135E">
            <w:proofErr w:type="spellStart"/>
            <w:r w:rsidRPr="00815611">
              <w:t>Дмитрашківка</w:t>
            </w:r>
            <w:proofErr w:type="spellEnd"/>
            <w:r w:rsidRPr="00815611">
              <w:t>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0636577C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</w:t>
            </w:r>
            <w:proofErr w:type="spellStart"/>
            <w:r w:rsidRPr="00FF51C5">
              <w:rPr>
                <w:i/>
              </w:rPr>
              <w:t>с.Дмитрашківка</w:t>
            </w:r>
            <w:proofErr w:type="spellEnd"/>
            <w:r w:rsidRPr="00FF51C5">
              <w:rPr>
                <w:i/>
              </w:rPr>
              <w:t>, вул. Шевченка 80</w:t>
            </w:r>
          </w:p>
        </w:tc>
      </w:tr>
      <w:tr w:rsidR="00283DFA" w:rsidRPr="008B5C4F" w14:paraId="72AF197C" w14:textId="77777777" w:rsidTr="009E135E">
        <w:trPr>
          <w:trHeight w:val="607"/>
        </w:trPr>
        <w:tc>
          <w:tcPr>
            <w:tcW w:w="699" w:type="dxa"/>
            <w:tcBorders>
              <w:right w:val="single" w:sz="4" w:space="0" w:color="7F7F7F"/>
            </w:tcBorders>
            <w:shd w:val="clear" w:color="auto" w:fill="FFFFFF"/>
          </w:tcPr>
          <w:p w14:paraId="003D6280" w14:textId="77777777" w:rsidR="00283DFA" w:rsidRPr="007A5D68" w:rsidRDefault="00283DFA" w:rsidP="00283DF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-392" w:firstLine="382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F87E13" w14:textId="77777777" w:rsidR="00283DFA" w:rsidRPr="00815611" w:rsidRDefault="00283DFA" w:rsidP="009E135E">
            <w:proofErr w:type="spellStart"/>
            <w:r w:rsidRPr="00815611">
              <w:t>Миролюбівка</w:t>
            </w:r>
            <w:proofErr w:type="spellEnd"/>
            <w:r w:rsidRPr="00815611">
              <w:t>, ДНЗ</w:t>
            </w:r>
          </w:p>
        </w:tc>
        <w:tc>
          <w:tcPr>
            <w:tcW w:w="6095" w:type="dxa"/>
            <w:tcBorders>
              <w:left w:val="single" w:sz="4" w:space="0" w:color="7F7F7F"/>
            </w:tcBorders>
            <w:shd w:val="clear" w:color="auto" w:fill="FFFFFF"/>
          </w:tcPr>
          <w:p w14:paraId="510973DF" w14:textId="77777777" w:rsidR="00283DFA" w:rsidRPr="00FF51C5" w:rsidRDefault="00283DFA" w:rsidP="009E135E">
            <w:pPr>
              <w:rPr>
                <w:i/>
              </w:rPr>
            </w:pPr>
            <w:r w:rsidRPr="00FF51C5">
              <w:rPr>
                <w:i/>
              </w:rPr>
              <w:t xml:space="preserve">Вінницька область, </w:t>
            </w:r>
            <w:proofErr w:type="spellStart"/>
            <w:r w:rsidRPr="00FF51C5">
              <w:rPr>
                <w:i/>
              </w:rPr>
              <w:t>Піщанський</w:t>
            </w:r>
            <w:proofErr w:type="spellEnd"/>
            <w:r w:rsidRPr="00FF51C5">
              <w:rPr>
                <w:i/>
              </w:rPr>
              <w:t xml:space="preserve"> район, </w:t>
            </w:r>
            <w:proofErr w:type="spellStart"/>
            <w:r w:rsidRPr="00FF51C5">
              <w:rPr>
                <w:i/>
              </w:rPr>
              <w:t>с.Миролюбівка</w:t>
            </w:r>
            <w:proofErr w:type="spellEnd"/>
            <w:r w:rsidRPr="00FF51C5">
              <w:rPr>
                <w:i/>
              </w:rPr>
              <w:t>, вул. Центральна 80</w:t>
            </w:r>
          </w:p>
        </w:tc>
      </w:tr>
    </w:tbl>
    <w:p w14:paraId="4271A454" w14:textId="77777777" w:rsidR="00283DFA" w:rsidRPr="00756521" w:rsidRDefault="00283DFA" w:rsidP="00283DFA">
      <w:pPr>
        <w:ind w:left="-540" w:firstLine="540"/>
        <w:rPr>
          <w:b/>
        </w:rPr>
      </w:pPr>
    </w:p>
    <w:p w14:paraId="1CBA1524" w14:textId="77777777" w:rsidR="00283DFA" w:rsidRPr="00AE56D3" w:rsidRDefault="00283DFA" w:rsidP="00283DFA"/>
    <w:p w14:paraId="48E8212E" w14:textId="77777777" w:rsidR="00283DFA" w:rsidRDefault="00283D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283DF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B008C"/>
    <w:multiLevelType w:val="hybridMultilevel"/>
    <w:tmpl w:val="46CC5BBE"/>
    <w:lvl w:ilvl="0" w:tplc="6CF0D054">
      <w:start w:val="1"/>
      <w:numFmt w:val="decimal"/>
      <w:lvlText w:val="%1."/>
      <w:lvlJc w:val="right"/>
      <w:pPr>
        <w:ind w:left="7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55"/>
    <w:rsid w:val="00283DFA"/>
    <w:rsid w:val="004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FFB2D-EE96-4EAF-8BD9-8EC4E400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Без интервала1"/>
    <w:link w:val="NoSpacingChar"/>
    <w:rsid w:val="00283DFA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11">
    <w:name w:val="Абзац списка1"/>
    <w:basedOn w:val="a"/>
    <w:link w:val="ListParagraphChar"/>
    <w:rsid w:val="00283DFA"/>
    <w:pPr>
      <w:ind w:left="720"/>
    </w:pPr>
    <w:rPr>
      <w:rFonts w:eastAsia="Times New Roman"/>
      <w:szCs w:val="20"/>
      <w:lang w:val="en-US" w:eastAsia="uk-UA"/>
    </w:rPr>
  </w:style>
  <w:style w:type="character" w:customStyle="1" w:styleId="ListParagraphChar">
    <w:name w:val="List Paragraph Char"/>
    <w:link w:val="11"/>
    <w:locked/>
    <w:rsid w:val="00283DFA"/>
    <w:rPr>
      <w:rFonts w:eastAsia="Times New Roman" w:cs="Times New Roman"/>
      <w:szCs w:val="20"/>
      <w:lang w:val="en-US" w:eastAsia="uk-UA"/>
    </w:rPr>
  </w:style>
  <w:style w:type="character" w:customStyle="1" w:styleId="NoSpacingChar">
    <w:name w:val="No Spacing Char"/>
    <w:link w:val="10"/>
    <w:locked/>
    <w:rsid w:val="00283DFA"/>
    <w:rPr>
      <w:rFonts w:eastAsia="Times New Roman" w:cs="Times New Roman"/>
      <w:lang w:eastAsia="en-US"/>
    </w:rPr>
  </w:style>
  <w:style w:type="character" w:customStyle="1" w:styleId="rvts46">
    <w:name w:val="rvts46"/>
    <w:basedOn w:val="a0"/>
    <w:rsid w:val="00283DFA"/>
    <w:rPr>
      <w:rFonts w:cs="Times New Roman"/>
    </w:rPr>
  </w:style>
  <w:style w:type="paragraph" w:customStyle="1" w:styleId="TableParagraph">
    <w:name w:val="Table Paragraph"/>
    <w:basedOn w:val="a"/>
    <w:rsid w:val="00283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IbeQufqjHiprVrnLsK83Z50wg==">AMUW2mVZUOMgQyVuCjTn2cVOf8cLtQ5RWS7cJ86hAd7TaEn2TNvqT2yA4DfDJWEd3Xli76mfxaC20zttQs2xOHG6HYl58HlOyP/xSsJrZXSUL7ZPfDs5/Fq6lijaFky8PGIM9Zd4AAq/GyIw1SymMPGuAFAJHVa/qw==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1376</Words>
  <Characters>7848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Mr.SikorA</cp:lastModifiedBy>
  <cp:revision>2</cp:revision>
  <dcterms:created xsi:type="dcterms:W3CDTF">2021-03-02T07:11:00Z</dcterms:created>
  <dcterms:modified xsi:type="dcterms:W3CDTF">2023-06-02T10:40:00Z</dcterms:modified>
</cp:coreProperties>
</file>